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E293" w14:textId="77777777" w:rsidR="00C53AAC" w:rsidRPr="00C53AAC" w:rsidRDefault="00C53AAC" w:rsidP="00C53AAC">
      <w:pPr>
        <w:snapToGrid w:val="0"/>
        <w:rPr>
          <w:rFonts w:ascii="UD デジタル 教科書体 NK-R" w:eastAsia="UD デジタル 教科書体 NK-R"/>
          <w:sz w:val="24"/>
          <w:szCs w:val="24"/>
        </w:rPr>
      </w:pPr>
    </w:p>
    <w:p w14:paraId="1394E451" w14:textId="77777777" w:rsidR="00C53AAC" w:rsidRPr="00262224" w:rsidRDefault="00C53AAC" w:rsidP="00C53AAC">
      <w:pPr>
        <w:snapToGrid w:val="0"/>
        <w:jc w:val="center"/>
        <w:rPr>
          <w:rFonts w:ascii="UD デジタル 教科書体 NK-R" w:eastAsia="UD デジタル 教科書体 NK-R"/>
          <w:sz w:val="32"/>
          <w:szCs w:val="24"/>
        </w:rPr>
      </w:pPr>
      <w:r w:rsidRPr="00262224">
        <w:rPr>
          <w:rFonts w:ascii="UD デジタル 教科書体 NK-R" w:eastAsia="UD デジタル 教科書体 NK-R" w:hint="eastAsia"/>
          <w:sz w:val="32"/>
          <w:szCs w:val="24"/>
        </w:rPr>
        <w:t>宣</w:t>
      </w:r>
      <w:r w:rsidRPr="00262224">
        <w:rPr>
          <w:rFonts w:ascii="UD デジタル 教科書体 NK-R" w:eastAsia="UD デジタル 教科書体 NK-R" w:hint="eastAsia"/>
          <w:sz w:val="32"/>
          <w:szCs w:val="24"/>
        </w:rPr>
        <w:tab/>
        <w:t>誓</w:t>
      </w:r>
      <w:r w:rsidRPr="00262224">
        <w:rPr>
          <w:rFonts w:ascii="UD デジタル 教科書体 NK-R" w:eastAsia="UD デジタル 教科書体 NK-R" w:hint="eastAsia"/>
          <w:sz w:val="32"/>
          <w:szCs w:val="24"/>
        </w:rPr>
        <w:tab/>
        <w:t>書</w:t>
      </w:r>
    </w:p>
    <w:p w14:paraId="5207B2C5" w14:textId="77777777" w:rsidR="00C53AAC" w:rsidRPr="00C53AAC" w:rsidRDefault="00C53AAC" w:rsidP="00C53AAC">
      <w:pPr>
        <w:snapToGrid w:val="0"/>
        <w:rPr>
          <w:rFonts w:ascii="UD デジタル 教科書体 NK-R" w:eastAsia="UD デジタル 教科書体 NK-R"/>
          <w:sz w:val="24"/>
          <w:szCs w:val="24"/>
        </w:rPr>
      </w:pPr>
    </w:p>
    <w:p w14:paraId="0C620404" w14:textId="77777777" w:rsidR="00C53AAC" w:rsidRPr="00C53AAC" w:rsidRDefault="00C53AAC" w:rsidP="00C53AAC">
      <w:pPr>
        <w:snapToGrid w:val="0"/>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私は、「特定非営利活動法人日本栄養改善学会事務局業務委託」の入札に参加するにあたり、以下の全号に該当しないことを誓います。</w:t>
      </w:r>
    </w:p>
    <w:p w14:paraId="2740B5C4" w14:textId="77777777" w:rsidR="00C53AAC" w:rsidRPr="00C53AAC" w:rsidRDefault="00C53AAC" w:rsidP="00C53AAC">
      <w:pPr>
        <w:snapToGrid w:val="0"/>
        <w:rPr>
          <w:rFonts w:ascii="UD デジタル 教科書体 NK-R" w:eastAsia="UD デジタル 教科書体 NK-R"/>
          <w:sz w:val="24"/>
          <w:szCs w:val="24"/>
        </w:rPr>
      </w:pPr>
    </w:p>
    <w:p w14:paraId="7889EF66" w14:textId="77777777" w:rsidR="00C53AAC" w:rsidRDefault="00C53AAC" w:rsidP="00C53AAC">
      <w:pPr>
        <w:pStyle w:val="a3"/>
      </w:pPr>
      <w:r w:rsidRPr="00C53AAC">
        <w:rPr>
          <w:rFonts w:hint="eastAsia"/>
        </w:rPr>
        <w:t>記</w:t>
      </w:r>
    </w:p>
    <w:p w14:paraId="5EB21C08" w14:textId="77777777" w:rsidR="00C53AAC" w:rsidRDefault="00C53AAC" w:rsidP="00C53AAC"/>
    <w:p w14:paraId="71EA4209" w14:textId="77777777" w:rsidR="00C53AAC" w:rsidRPr="00C53AAC" w:rsidRDefault="00262224" w:rsidP="00C53AAC">
      <w:pPr>
        <w:pStyle w:val="a7"/>
        <w:numPr>
          <w:ilvl w:val="0"/>
          <w:numId w:val="2"/>
        </w:numPr>
        <w:snapToGrid w:val="0"/>
        <w:ind w:leftChars="0" w:left="567" w:rightChars="123" w:right="279" w:hanging="425"/>
        <w:rPr>
          <w:rFonts w:ascii="UD デジタル 教科書体 NK-R" w:eastAsia="UD デジタル 教科書体 NK-R"/>
          <w:sz w:val="24"/>
          <w:szCs w:val="24"/>
        </w:rPr>
      </w:pPr>
      <w:r w:rsidRPr="00262224">
        <w:rPr>
          <w:rFonts w:ascii="UD デジタル 教科書体 NK-R" w:eastAsia="UD デジタル 教科書体 NK-R" w:hint="eastAsia"/>
          <w:sz w:val="24"/>
          <w:szCs w:val="24"/>
        </w:rPr>
        <w:t>破産手続開始の決定を受けて復権を得ない者</w:t>
      </w:r>
    </w:p>
    <w:p w14:paraId="42F43906" w14:textId="77777777" w:rsidR="00C53AAC" w:rsidRPr="00C53AAC" w:rsidRDefault="00C53AAC" w:rsidP="00C53AAC">
      <w:pPr>
        <w:pStyle w:val="a7"/>
        <w:numPr>
          <w:ilvl w:val="0"/>
          <w:numId w:val="2"/>
        </w:numPr>
        <w:snapToGrid w:val="0"/>
        <w:ind w:leftChars="0" w:left="567" w:rightChars="123" w:right="279" w:hanging="425"/>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禁錮以上の刑に処せられ、その執行を終わった日又はその執行を受けることがなくなった日から二年を経過しない者</w:t>
      </w:r>
    </w:p>
    <w:p w14:paraId="2E3C686F" w14:textId="3C3AA8DD" w:rsidR="00C53AAC" w:rsidRPr="00C53AAC" w:rsidRDefault="00C53AAC" w:rsidP="00C53AAC">
      <w:pPr>
        <w:pStyle w:val="a7"/>
        <w:numPr>
          <w:ilvl w:val="0"/>
          <w:numId w:val="2"/>
        </w:numPr>
        <w:snapToGrid w:val="0"/>
        <w:ind w:leftChars="0" w:left="567" w:rightChars="123" w:right="279" w:hanging="425"/>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特定非営利活動促進法若しくは</w:t>
      </w:r>
      <w:r w:rsidR="00262224" w:rsidRPr="00262224">
        <w:rPr>
          <w:rFonts w:ascii="UD デジタル 教科書体 NK-R" w:eastAsia="UD デジタル 教科書体 NK-R" w:hint="eastAsia"/>
          <w:sz w:val="24"/>
          <w:szCs w:val="24"/>
        </w:rPr>
        <w:t>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5E7F2837" w14:textId="77777777" w:rsidR="00C53AAC" w:rsidRDefault="00C53AAC" w:rsidP="00C53AAC">
      <w:pPr>
        <w:pStyle w:val="a7"/>
        <w:numPr>
          <w:ilvl w:val="0"/>
          <w:numId w:val="2"/>
        </w:numPr>
        <w:snapToGrid w:val="0"/>
        <w:ind w:leftChars="0" w:left="567" w:rightChars="123" w:right="279" w:hanging="425"/>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暴力団の構成員等</w:t>
      </w:r>
    </w:p>
    <w:p w14:paraId="4F36A12B" w14:textId="49082415" w:rsidR="005C182F" w:rsidRPr="00C53AAC" w:rsidRDefault="005C182F" w:rsidP="00C53AAC">
      <w:pPr>
        <w:pStyle w:val="a7"/>
        <w:numPr>
          <w:ilvl w:val="0"/>
          <w:numId w:val="2"/>
        </w:numPr>
        <w:snapToGrid w:val="0"/>
        <w:ind w:leftChars="0" w:left="567" w:rightChars="123" w:right="279" w:hanging="425"/>
        <w:rPr>
          <w:rFonts w:ascii="UD デジタル 教科書体 NK-R" w:eastAsia="UD デジタル 教科書体 NK-R"/>
          <w:sz w:val="24"/>
          <w:szCs w:val="24"/>
        </w:rPr>
      </w:pPr>
      <w:r w:rsidRPr="005C182F">
        <w:rPr>
          <w:rFonts w:ascii="UD デジタル 教科書体 NK-R" w:eastAsia="UD デジタル 教科書体 NK-R" w:hint="eastAsia"/>
          <w:sz w:val="24"/>
          <w:szCs w:val="24"/>
        </w:rPr>
        <w:t>心身の故障のた</w:t>
      </w:r>
      <w:r w:rsidR="001912E6">
        <w:rPr>
          <w:rFonts w:ascii="UD デジタル 教科書体 NK-R" w:eastAsia="UD デジタル 教科書体 NK-R" w:hint="eastAsia"/>
          <w:sz w:val="24"/>
          <w:szCs w:val="24"/>
        </w:rPr>
        <w:t>め業務</w:t>
      </w:r>
      <w:r w:rsidRPr="005C182F">
        <w:rPr>
          <w:rFonts w:ascii="UD デジタル 教科書体 NK-R" w:eastAsia="UD デジタル 教科書体 NK-R" w:hint="eastAsia"/>
          <w:sz w:val="24"/>
          <w:szCs w:val="24"/>
        </w:rPr>
        <w:t>を適正に執行することができない者</w:t>
      </w:r>
    </w:p>
    <w:p w14:paraId="7DD1CAA1" w14:textId="77777777" w:rsidR="00C53AAC" w:rsidRPr="00C53AAC" w:rsidRDefault="00C53AAC" w:rsidP="00C53AAC">
      <w:pPr>
        <w:snapToGrid w:val="0"/>
        <w:rPr>
          <w:rFonts w:ascii="UD デジタル 教科書体 NK-R" w:eastAsia="UD デジタル 教科書体 NK-R"/>
          <w:sz w:val="24"/>
          <w:szCs w:val="24"/>
        </w:rPr>
      </w:pPr>
    </w:p>
    <w:p w14:paraId="745784C9" w14:textId="77777777" w:rsidR="00262224" w:rsidRDefault="00262224" w:rsidP="00C53AAC">
      <w:pPr>
        <w:snapToGrid w:val="0"/>
        <w:rPr>
          <w:rFonts w:ascii="UD デジタル 教科書体 NK-R" w:eastAsia="UD デジタル 教科書体 NK-R"/>
          <w:sz w:val="24"/>
          <w:szCs w:val="24"/>
        </w:rPr>
      </w:pPr>
    </w:p>
    <w:p w14:paraId="5C8E0E6D" w14:textId="77777777" w:rsidR="00C53AAC" w:rsidRPr="00C53AAC" w:rsidRDefault="00262224" w:rsidP="00C53AAC">
      <w:pPr>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令和7</w:t>
      </w:r>
      <w:r w:rsidR="00C53AAC" w:rsidRPr="00C53AAC">
        <w:rPr>
          <w:rFonts w:ascii="UD デジタル 教科書体 NK-R" w:eastAsia="UD デジタル 教科書体 NK-R" w:hint="eastAsia"/>
          <w:sz w:val="24"/>
          <w:szCs w:val="24"/>
        </w:rPr>
        <w:t>年</w:t>
      </w:r>
      <w:r>
        <w:rPr>
          <w:rFonts w:ascii="UD デジタル 教科書体 NK-R" w:eastAsia="UD デジタル 教科書体 NK-R" w:hint="eastAsia"/>
          <w:sz w:val="24"/>
          <w:szCs w:val="24"/>
        </w:rPr>
        <w:t xml:space="preserve">　　</w:t>
      </w:r>
      <w:r w:rsidR="00C53AAC" w:rsidRPr="00C53AAC">
        <w:rPr>
          <w:rFonts w:ascii="UD デジタル 教科書体 NK-R" w:eastAsia="UD デジタル 教科書体 NK-R" w:hint="eastAsia"/>
          <w:sz w:val="24"/>
          <w:szCs w:val="24"/>
        </w:rPr>
        <w:t xml:space="preserve">月 </w:t>
      </w:r>
      <w:r>
        <w:rPr>
          <w:rFonts w:ascii="UD デジタル 教科書体 NK-R" w:eastAsia="UD デジタル 教科書体 NK-R" w:hint="eastAsia"/>
          <w:sz w:val="24"/>
          <w:szCs w:val="24"/>
        </w:rPr>
        <w:t xml:space="preserve">　</w:t>
      </w:r>
      <w:r w:rsidR="00C53AAC" w:rsidRPr="00C53AAC">
        <w:rPr>
          <w:rFonts w:ascii="UD デジタル 教科書体 NK-R" w:eastAsia="UD デジタル 教科書体 NK-R" w:hint="eastAsia"/>
          <w:sz w:val="24"/>
          <w:szCs w:val="24"/>
        </w:rPr>
        <w:t>日</w:t>
      </w:r>
    </w:p>
    <w:p w14:paraId="50CC4BBB" w14:textId="77777777" w:rsidR="00C53AAC" w:rsidRPr="00C53AAC" w:rsidRDefault="00C53AAC" w:rsidP="00C53AAC">
      <w:pPr>
        <w:snapToGrid w:val="0"/>
        <w:rPr>
          <w:rFonts w:ascii="UD デジタル 教科書体 NK-R" w:eastAsia="UD デジタル 教科書体 NK-R"/>
          <w:sz w:val="24"/>
          <w:szCs w:val="24"/>
        </w:rPr>
      </w:pPr>
    </w:p>
    <w:p w14:paraId="4882207F" w14:textId="77777777" w:rsidR="00C53AAC" w:rsidRPr="00C53AAC" w:rsidRDefault="00C53AAC" w:rsidP="00C53AAC">
      <w:pPr>
        <w:snapToGrid w:val="0"/>
        <w:rPr>
          <w:rFonts w:ascii="UD デジタル 教科書体 NK-R" w:eastAsia="UD デジタル 教科書体 NK-R"/>
          <w:sz w:val="24"/>
          <w:szCs w:val="24"/>
        </w:rPr>
      </w:pPr>
    </w:p>
    <w:p w14:paraId="432580A1" w14:textId="77777777" w:rsidR="00262224" w:rsidRDefault="00C53AAC" w:rsidP="00C53AAC">
      <w:pPr>
        <w:snapToGrid w:val="0"/>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特定非営利活動法人日本栄養改善学会</w:t>
      </w:r>
    </w:p>
    <w:p w14:paraId="10C467D3" w14:textId="77777777" w:rsidR="00C53AAC" w:rsidRPr="00C53AAC" w:rsidRDefault="00C53AAC" w:rsidP="00262224">
      <w:pPr>
        <w:snapToGrid w:val="0"/>
        <w:ind w:firstLineChars="100" w:firstLine="257"/>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理事長</w:t>
      </w:r>
      <w:r w:rsidR="00262224">
        <w:rPr>
          <w:rFonts w:ascii="UD デジタル 教科書体 NK-R" w:eastAsia="UD デジタル 教科書体 NK-R" w:hint="eastAsia"/>
          <w:sz w:val="24"/>
          <w:szCs w:val="24"/>
        </w:rPr>
        <w:t xml:space="preserve">　</w:t>
      </w:r>
      <w:r w:rsidR="00262224" w:rsidRPr="00262224">
        <w:rPr>
          <w:rFonts w:ascii="UD デジタル 教科書体 NK-R" w:eastAsia="UD デジタル 教科書体 NK-R" w:hint="eastAsia"/>
          <w:sz w:val="24"/>
          <w:szCs w:val="24"/>
        </w:rPr>
        <w:t>塚原</w:t>
      </w:r>
      <w:r w:rsidR="00262224" w:rsidRPr="00262224">
        <w:rPr>
          <w:rFonts w:ascii="UD デジタル 教科書体 NK-R" w:eastAsia="UD デジタル 教科書体 NK-R"/>
          <w:sz w:val="24"/>
          <w:szCs w:val="24"/>
        </w:rPr>
        <w:t xml:space="preserve"> 丘美</w:t>
      </w:r>
      <w:r w:rsidRPr="00C53AAC">
        <w:rPr>
          <w:rFonts w:ascii="UD デジタル 教科書体 NK-R" w:eastAsia="UD デジタル 教科書体 NK-R" w:hint="eastAsia"/>
          <w:sz w:val="24"/>
          <w:szCs w:val="24"/>
        </w:rPr>
        <w:t xml:space="preserve"> 殿</w:t>
      </w:r>
    </w:p>
    <w:p w14:paraId="59CFBA21" w14:textId="77777777" w:rsidR="00C53AAC" w:rsidRPr="00C53AAC" w:rsidRDefault="00C53AAC" w:rsidP="00C53AAC">
      <w:pPr>
        <w:snapToGrid w:val="0"/>
        <w:rPr>
          <w:rFonts w:ascii="UD デジタル 教科書体 NK-R" w:eastAsia="UD デジタル 教科書体 NK-R"/>
          <w:sz w:val="24"/>
          <w:szCs w:val="24"/>
        </w:rPr>
      </w:pPr>
    </w:p>
    <w:p w14:paraId="112471D6" w14:textId="77777777" w:rsidR="00C53AAC" w:rsidRPr="00C53AAC" w:rsidRDefault="00C53AAC" w:rsidP="00262224">
      <w:pPr>
        <w:snapToGrid w:val="0"/>
        <w:ind w:leftChars="2123" w:left="4814"/>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住所</w:t>
      </w:r>
    </w:p>
    <w:p w14:paraId="3E2FDD28" w14:textId="77777777" w:rsidR="00C53AAC" w:rsidRDefault="00C53AAC" w:rsidP="00262224">
      <w:pPr>
        <w:snapToGrid w:val="0"/>
        <w:ind w:leftChars="2123" w:left="4814"/>
        <w:rPr>
          <w:rFonts w:ascii="UD デジタル 教科書体 NK-R" w:eastAsia="UD デジタル 教科書体 NK-R"/>
          <w:sz w:val="24"/>
          <w:szCs w:val="24"/>
        </w:rPr>
      </w:pPr>
    </w:p>
    <w:p w14:paraId="4D442D22" w14:textId="77777777" w:rsidR="00262224" w:rsidRPr="00C53AAC" w:rsidRDefault="00262224" w:rsidP="00262224">
      <w:pPr>
        <w:snapToGrid w:val="0"/>
        <w:ind w:leftChars="2123" w:left="4814"/>
        <w:rPr>
          <w:rFonts w:ascii="UD デジタル 教科書体 NK-R" w:eastAsia="UD デジタル 教科書体 NK-R"/>
          <w:sz w:val="24"/>
          <w:szCs w:val="24"/>
        </w:rPr>
      </w:pPr>
    </w:p>
    <w:p w14:paraId="4B8456E1" w14:textId="77777777" w:rsidR="00C53AAC" w:rsidRPr="00C53AAC" w:rsidRDefault="00C53AAC" w:rsidP="00262224">
      <w:pPr>
        <w:snapToGrid w:val="0"/>
        <w:ind w:leftChars="2123" w:left="4814"/>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会社・団体名</w:t>
      </w:r>
    </w:p>
    <w:p w14:paraId="2F05D44D" w14:textId="77777777" w:rsidR="00C53AAC" w:rsidRDefault="00C53AAC" w:rsidP="00262224">
      <w:pPr>
        <w:snapToGrid w:val="0"/>
        <w:ind w:leftChars="2123" w:left="4814"/>
        <w:rPr>
          <w:rFonts w:ascii="UD デジタル 教科書体 NK-R" w:eastAsia="UD デジタル 教科書体 NK-R"/>
          <w:sz w:val="24"/>
          <w:szCs w:val="24"/>
        </w:rPr>
      </w:pPr>
    </w:p>
    <w:p w14:paraId="0DAE4A4B" w14:textId="77777777" w:rsidR="00262224" w:rsidRPr="00C53AAC" w:rsidRDefault="00262224" w:rsidP="00262224">
      <w:pPr>
        <w:snapToGrid w:val="0"/>
        <w:ind w:leftChars="2123" w:left="4814"/>
        <w:rPr>
          <w:rFonts w:ascii="UD デジタル 教科書体 NK-R" w:eastAsia="UD デジタル 教科書体 NK-R"/>
          <w:sz w:val="24"/>
          <w:szCs w:val="24"/>
        </w:rPr>
      </w:pPr>
    </w:p>
    <w:p w14:paraId="7264DB30" w14:textId="77777777" w:rsidR="00C53AAC" w:rsidRPr="00C53AAC" w:rsidRDefault="00C53AAC" w:rsidP="00262224">
      <w:pPr>
        <w:snapToGrid w:val="0"/>
        <w:ind w:leftChars="2123" w:left="4814"/>
        <w:rPr>
          <w:rFonts w:ascii="UD デジタル 教科書体 NK-R" w:eastAsia="UD デジタル 教科書体 NK-R"/>
          <w:sz w:val="24"/>
          <w:szCs w:val="24"/>
        </w:rPr>
      </w:pPr>
      <w:r w:rsidRPr="00C53AAC">
        <w:rPr>
          <w:rFonts w:ascii="UD デジタル 教科書体 NK-R" w:eastAsia="UD デジタル 教科書体 NK-R" w:hint="eastAsia"/>
          <w:sz w:val="24"/>
          <w:szCs w:val="24"/>
        </w:rPr>
        <w:t>代表者氏名</w:t>
      </w:r>
      <w:r w:rsidRPr="00C53AAC">
        <w:rPr>
          <w:rFonts w:ascii="UD デジタル 教科書体 NK-R" w:eastAsia="UD デジタル 教科書体 NK-R" w:hint="eastAsia"/>
          <w:sz w:val="24"/>
          <w:szCs w:val="24"/>
        </w:rPr>
        <w:tab/>
      </w:r>
      <w:r w:rsidR="00262224">
        <w:rPr>
          <w:rFonts w:ascii="UD デジタル 教科書体 NK-R" w:eastAsia="UD デジタル 教科書体 NK-R" w:hint="eastAsia"/>
          <w:sz w:val="24"/>
          <w:szCs w:val="24"/>
        </w:rPr>
        <w:t xml:space="preserve">　　　　　　　　　　　　　</w:t>
      </w:r>
      <w:r w:rsidRPr="00C53AAC">
        <w:rPr>
          <w:rFonts w:ascii="UD デジタル 教科書体 NK-R" w:eastAsia="UD デジタル 教科書体 NK-R" w:hint="eastAsia"/>
          <w:sz w:val="24"/>
          <w:szCs w:val="24"/>
        </w:rPr>
        <w:t>印</w:t>
      </w:r>
    </w:p>
    <w:sectPr w:rsidR="00C53AAC" w:rsidRPr="00C53AAC" w:rsidSect="00C53AA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ACD0" w14:textId="77777777" w:rsidR="001A792C" w:rsidRDefault="001A792C" w:rsidP="001A792C">
      <w:r>
        <w:separator/>
      </w:r>
    </w:p>
  </w:endnote>
  <w:endnote w:type="continuationSeparator" w:id="0">
    <w:p w14:paraId="75678C66" w14:textId="77777777" w:rsidR="001A792C" w:rsidRDefault="001A792C" w:rsidP="001A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DF93" w14:textId="77777777" w:rsidR="001A792C" w:rsidRDefault="001A792C" w:rsidP="001A792C">
      <w:r>
        <w:separator/>
      </w:r>
    </w:p>
  </w:footnote>
  <w:footnote w:type="continuationSeparator" w:id="0">
    <w:p w14:paraId="55396C42" w14:textId="77777777" w:rsidR="001A792C" w:rsidRDefault="001A792C" w:rsidP="001A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9293F"/>
    <w:multiLevelType w:val="hybridMultilevel"/>
    <w:tmpl w:val="26E6C59C"/>
    <w:lvl w:ilvl="0" w:tplc="B66C00A2">
      <w:start w:val="1"/>
      <w:numFmt w:val="ideographDigit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4B30B0"/>
    <w:multiLevelType w:val="hybridMultilevel"/>
    <w:tmpl w:val="10120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4089810">
    <w:abstractNumId w:val="1"/>
  </w:num>
  <w:num w:numId="2" w16cid:durableId="142869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AC"/>
    <w:rsid w:val="001912E6"/>
    <w:rsid w:val="001A792C"/>
    <w:rsid w:val="002219E0"/>
    <w:rsid w:val="00262224"/>
    <w:rsid w:val="00574D37"/>
    <w:rsid w:val="005C182F"/>
    <w:rsid w:val="00932C04"/>
    <w:rsid w:val="00A339AD"/>
    <w:rsid w:val="00B05584"/>
    <w:rsid w:val="00C53AAC"/>
    <w:rsid w:val="00D24415"/>
    <w:rsid w:val="00EE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273BF"/>
  <w15:chartTrackingRefBased/>
  <w15:docId w15:val="{69FD9BBD-1EC7-4598-B3E8-6F71D084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3AAC"/>
    <w:pPr>
      <w:jc w:val="center"/>
    </w:pPr>
    <w:rPr>
      <w:rFonts w:ascii="UD デジタル 教科書体 NK-R" w:eastAsia="UD デジタル 教科書体 NK-R"/>
      <w:sz w:val="24"/>
      <w:szCs w:val="24"/>
    </w:rPr>
  </w:style>
  <w:style w:type="character" w:customStyle="1" w:styleId="a4">
    <w:name w:val="記 (文字)"/>
    <w:basedOn w:val="a0"/>
    <w:link w:val="a3"/>
    <w:uiPriority w:val="99"/>
    <w:rsid w:val="00C53AAC"/>
    <w:rPr>
      <w:rFonts w:ascii="UD デジタル 教科書体 NK-R" w:eastAsia="UD デジタル 教科書体 NK-R"/>
      <w:sz w:val="24"/>
      <w:szCs w:val="24"/>
    </w:rPr>
  </w:style>
  <w:style w:type="paragraph" w:styleId="a5">
    <w:name w:val="Closing"/>
    <w:basedOn w:val="a"/>
    <w:link w:val="a6"/>
    <w:uiPriority w:val="99"/>
    <w:unhideWhenUsed/>
    <w:rsid w:val="00C53AAC"/>
    <w:pPr>
      <w:jc w:val="right"/>
    </w:pPr>
    <w:rPr>
      <w:rFonts w:ascii="UD デジタル 教科書体 NK-R" w:eastAsia="UD デジタル 教科書体 NK-R"/>
      <w:sz w:val="24"/>
      <w:szCs w:val="24"/>
    </w:rPr>
  </w:style>
  <w:style w:type="character" w:customStyle="1" w:styleId="a6">
    <w:name w:val="結語 (文字)"/>
    <w:basedOn w:val="a0"/>
    <w:link w:val="a5"/>
    <w:uiPriority w:val="99"/>
    <w:rsid w:val="00C53AAC"/>
    <w:rPr>
      <w:rFonts w:ascii="UD デジタル 教科書体 NK-R" w:eastAsia="UD デジタル 教科書体 NK-R"/>
      <w:sz w:val="24"/>
      <w:szCs w:val="24"/>
    </w:rPr>
  </w:style>
  <w:style w:type="paragraph" w:styleId="a7">
    <w:name w:val="List Paragraph"/>
    <w:basedOn w:val="a"/>
    <w:uiPriority w:val="34"/>
    <w:qFormat/>
    <w:rsid w:val="00C53AAC"/>
    <w:pPr>
      <w:ind w:leftChars="400" w:left="840"/>
    </w:pPr>
  </w:style>
  <w:style w:type="character" w:styleId="a8">
    <w:name w:val="annotation reference"/>
    <w:basedOn w:val="a0"/>
    <w:uiPriority w:val="99"/>
    <w:semiHidden/>
    <w:unhideWhenUsed/>
    <w:rsid w:val="00EE36FF"/>
    <w:rPr>
      <w:sz w:val="18"/>
      <w:szCs w:val="18"/>
    </w:rPr>
  </w:style>
  <w:style w:type="paragraph" w:styleId="a9">
    <w:name w:val="annotation text"/>
    <w:basedOn w:val="a"/>
    <w:link w:val="aa"/>
    <w:uiPriority w:val="99"/>
    <w:semiHidden/>
    <w:unhideWhenUsed/>
    <w:rsid w:val="00EE36FF"/>
    <w:pPr>
      <w:jc w:val="left"/>
    </w:pPr>
  </w:style>
  <w:style w:type="character" w:customStyle="1" w:styleId="aa">
    <w:name w:val="コメント文字列 (文字)"/>
    <w:basedOn w:val="a0"/>
    <w:link w:val="a9"/>
    <w:uiPriority w:val="99"/>
    <w:semiHidden/>
    <w:rsid w:val="00EE36FF"/>
  </w:style>
  <w:style w:type="paragraph" w:styleId="ab">
    <w:name w:val="annotation subject"/>
    <w:basedOn w:val="a9"/>
    <w:next w:val="a9"/>
    <w:link w:val="ac"/>
    <w:uiPriority w:val="99"/>
    <w:semiHidden/>
    <w:unhideWhenUsed/>
    <w:rsid w:val="00EE36FF"/>
    <w:rPr>
      <w:b/>
      <w:bCs/>
    </w:rPr>
  </w:style>
  <w:style w:type="character" w:customStyle="1" w:styleId="ac">
    <w:name w:val="コメント内容 (文字)"/>
    <w:basedOn w:val="aa"/>
    <w:link w:val="ab"/>
    <w:uiPriority w:val="99"/>
    <w:semiHidden/>
    <w:rsid w:val="00EE36FF"/>
    <w:rPr>
      <w:b/>
      <w:bCs/>
    </w:rPr>
  </w:style>
  <w:style w:type="paragraph" w:styleId="ad">
    <w:name w:val="Balloon Text"/>
    <w:basedOn w:val="a"/>
    <w:link w:val="ae"/>
    <w:uiPriority w:val="99"/>
    <w:semiHidden/>
    <w:unhideWhenUsed/>
    <w:rsid w:val="00EE36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36FF"/>
    <w:rPr>
      <w:rFonts w:asciiTheme="majorHAnsi" w:eastAsiaTheme="majorEastAsia" w:hAnsiTheme="majorHAnsi" w:cstheme="majorBidi"/>
      <w:sz w:val="18"/>
      <w:szCs w:val="18"/>
    </w:rPr>
  </w:style>
  <w:style w:type="paragraph" w:styleId="af">
    <w:name w:val="Revision"/>
    <w:hidden/>
    <w:uiPriority w:val="99"/>
    <w:semiHidden/>
    <w:rsid w:val="00B05584"/>
  </w:style>
  <w:style w:type="paragraph" w:styleId="af0">
    <w:name w:val="header"/>
    <w:basedOn w:val="a"/>
    <w:link w:val="af1"/>
    <w:uiPriority w:val="99"/>
    <w:unhideWhenUsed/>
    <w:rsid w:val="001A792C"/>
    <w:pPr>
      <w:tabs>
        <w:tab w:val="center" w:pos="4252"/>
        <w:tab w:val="right" w:pos="8504"/>
      </w:tabs>
      <w:snapToGrid w:val="0"/>
    </w:pPr>
  </w:style>
  <w:style w:type="character" w:customStyle="1" w:styleId="af1">
    <w:name w:val="ヘッダー (文字)"/>
    <w:basedOn w:val="a0"/>
    <w:link w:val="af0"/>
    <w:uiPriority w:val="99"/>
    <w:rsid w:val="001A792C"/>
  </w:style>
  <w:style w:type="paragraph" w:styleId="af2">
    <w:name w:val="footer"/>
    <w:basedOn w:val="a"/>
    <w:link w:val="af3"/>
    <w:uiPriority w:val="99"/>
    <w:unhideWhenUsed/>
    <w:rsid w:val="001A792C"/>
    <w:pPr>
      <w:tabs>
        <w:tab w:val="center" w:pos="4252"/>
        <w:tab w:val="right" w:pos="8504"/>
      </w:tabs>
      <w:snapToGrid w:val="0"/>
    </w:pPr>
  </w:style>
  <w:style w:type="character" w:customStyle="1" w:styleId="af3">
    <w:name w:val="フッター (文字)"/>
    <w:basedOn w:val="a0"/>
    <w:link w:val="af2"/>
    <w:uiPriority w:val="99"/>
    <w:rsid w:val="001A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2E6E-D3BE-4765-8B51-E60E5E73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gakkai kaizen</dc:creator>
  <cp:keywords/>
  <dc:description/>
  <cp:lastModifiedBy>gakkai kaizen</cp:lastModifiedBy>
  <cp:revision>2</cp:revision>
  <dcterms:created xsi:type="dcterms:W3CDTF">2025-01-15T08:07:00Z</dcterms:created>
  <dcterms:modified xsi:type="dcterms:W3CDTF">2025-01-15T08:07:00Z</dcterms:modified>
</cp:coreProperties>
</file>